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B0" w:rsidRPr="00077FF1" w:rsidRDefault="00A02AB0">
      <w:pPr>
        <w:rPr>
          <w:rFonts w:ascii="Times New Roman" w:hAnsi="Times New Roman" w:cs="Times New Roman"/>
          <w:b/>
          <w:sz w:val="28"/>
          <w:szCs w:val="28"/>
        </w:rPr>
      </w:pPr>
    </w:p>
    <w:p w:rsidR="00A02AB0" w:rsidRPr="00077FF1" w:rsidRDefault="0007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77FF1">
        <w:rPr>
          <w:rFonts w:ascii="Times New Roman" w:hAnsi="Times New Roman" w:cs="Times New Roman"/>
          <w:b/>
          <w:sz w:val="28"/>
          <w:szCs w:val="28"/>
        </w:rPr>
        <w:t>ПЕРЕЧЕНЬ РЕГИОНАЛЬНЫХ ЛЬГОТ</w:t>
      </w:r>
      <w:bookmarkEnd w:id="0"/>
      <w:r w:rsidRPr="00077FF1">
        <w:rPr>
          <w:rFonts w:ascii="Times New Roman" w:hAnsi="Times New Roman" w:cs="Times New Roman"/>
          <w:b/>
          <w:sz w:val="28"/>
          <w:szCs w:val="28"/>
        </w:rPr>
        <w:t xml:space="preserve"> И МЕР СОЦИАЛЬНОЙ ПОДДЕРЖКИ, ПРЕДОСТАВЛЯЕМЫХ НА ТЕРРИТОРИИ УДМУРТСКОЙ РЕСПУБЛИКИ ВОЕННОСЛУЖАЩИМ И ЧЛЕНАМ ИХ СЕМЕЙ</w:t>
      </w:r>
    </w:p>
    <w:tbl>
      <w:tblPr>
        <w:tblStyle w:val="af3"/>
        <w:tblW w:w="15310" w:type="dxa"/>
        <w:tblInd w:w="-176" w:type="dxa"/>
        <w:tblLook w:val="04A0" w:firstRow="1" w:lastRow="0" w:firstColumn="1" w:lastColumn="0" w:noHBand="0" w:noVBand="1"/>
      </w:tblPr>
      <w:tblGrid>
        <w:gridCol w:w="8789"/>
        <w:gridCol w:w="6521"/>
      </w:tblGrid>
      <w:tr w:rsidR="00A02AB0" w:rsidRPr="00077FF1">
        <w:tc>
          <w:tcPr>
            <w:tcW w:w="8789" w:type="dxa"/>
            <w:vAlign w:val="center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b/>
                <w:sz w:val="24"/>
                <w:szCs w:val="24"/>
              </w:rPr>
              <w:t>Льготы и меры социальной поддержки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Правовые акты, которыми установлены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льготы и меры социальной поддержки</w:t>
            </w:r>
          </w:p>
        </w:tc>
      </w:tr>
      <w:tr w:rsidR="00A02AB0" w:rsidRPr="00077FF1">
        <w:tc>
          <w:tcPr>
            <w:tcW w:w="15310" w:type="dxa"/>
            <w:gridSpan w:val="2"/>
          </w:tcPr>
          <w:p w:rsidR="00A02AB0" w:rsidRPr="00077FF1" w:rsidRDefault="00077F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Региональные льготы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Налоговые льготы по транспортному налогу</w:t>
            </w:r>
          </w:p>
          <w:p w:rsidR="00A02AB0" w:rsidRPr="00077FF1" w:rsidRDefault="00A0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боевых действий, которым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оказываются меры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9" w:tooltip="consultantplus://offline/ref=1EE389C0AF8615065B1E2472540ECC8A700EF6FA5D729F072EA2E16D4D64253412920D5D5DB45384714C6D4180u733I" w:history="1">
              <w:r w:rsidRPr="00077FF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«О ветеранах», освобождаются от уплаты налога по одному транспортному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средству, мощность двигателя которого не превышает 150 лошадиных сил (110,33 кВт) включительно.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боевых действий, которым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оказываются меры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10" w:tooltip="consultantplus://offline/ref=EDDF35E53AD3E6D94F461CE2F5582A0DD0639624D18203DF51DED4050904C0AE1E128A0465D50825B9EF200FD9E54EI" w:history="1">
              <w:r w:rsidRPr="00077FF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«О ветеранах», уплачивают транспорт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ный налог по одному транспортному средству, мощность двигателя которого не превышает 150 лошадиных сил (110,33 кВт), по ставке 50 процентов от размера соответствующей ставки налога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Закон Удмуртской Республики от 27.11.2002 № 63-РЗ </w:t>
            </w:r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«О транспортном налоге в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Республике»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Право на получение бесплатной юридической помощи в рамках государственной системы бесплатной юридической помощи</w:t>
            </w:r>
          </w:p>
          <w:p w:rsidR="00A02AB0" w:rsidRPr="00077FF1" w:rsidRDefault="00A02AB0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Предусмотрено право следующих категорий граждан на получение всех видов бесплатной юридической помощи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государственной системы бесплатной юридической помощи: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ийской Федерации, в воинских формированиях и органах, указанных в </w:t>
            </w:r>
            <w:hyperlink r:id="rId11" w:tooltip="consultantplus://offline/ref=DB357B178F0A84F0F26746C6CE32720557A4B1B4E3DFA5615A1813E55B07A5C4A043B2B95B6966416E79F7FB566F9583BE5CD59E78D8AD12iDyDH" w:history="1">
              <w:r w:rsidRPr="00077FF1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1</w:t>
              </w:r>
            </w:hyperlink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 мая 1996 года № 61-ФЗ «Об обороне», при условии их участия в специальной военной операц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ии на территориях Украины, Донецкой Народной Республики, Луганской Народной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 Республики, Луганской Народной Республики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, Запорожской области и Херсонской области, находящиеся (находившиеся) на указанных территориях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иториях, а также члены семей указанных граждан;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и) выполнения ими задач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выполнению задач, возложенных на Вооруженные Силы Российской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при условии их участия в специальной военной операции на указанных территориях, а также члены семей указанных граждан;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  <w:proofErr w:type="gramEnd"/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 Удмуртской Республики от 17.12.2012 № 70-РЗ </w:t>
            </w:r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«Об оказании бесплатной юридической пом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ощи в Удмуртской Республике» (в редакции Законов Удмуртской Республики от 07.07.2023 № 67-РЗ,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04.06.2024 № 28-РЗ, от 21.03.2025 № 10-РЗ, от 05.11.2025 № 64-РЗ)</w:t>
            </w:r>
          </w:p>
          <w:p w:rsidR="00A02AB0" w:rsidRPr="00077FF1" w:rsidRDefault="00A0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Бесплатное предоставление земельных участков из земель, находящихся в государственной или 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муниципальной собственности, расположенных на территории Удмуртской Республики, для индивидуального жилищного строительства</w:t>
            </w:r>
          </w:p>
          <w:p w:rsidR="00A02AB0" w:rsidRPr="00077FF1" w:rsidRDefault="00A02AB0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 бесплатно для индивидуального жилищного строительства земельных участков из земель, находящихся в го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сударственной или муниципальной собственности, расположенных на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Удмуртской Республики</w:t>
            </w:r>
            <w:bookmarkStart w:id="1" w:name="Par0"/>
            <w:bookmarkEnd w:id="1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,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йской Федерации или войска национальной гвардии Российской Федерации, лицам, проходящим (проходившим) службу в войсках национальной гвардии Российской Федерации, членам семей указанных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лиц, погибших (умерших) вследствие увечья (ранения, травмы, контузии) 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ли заболевания, полученных ими при выполнении задач в ходе специальной военной операции</w:t>
            </w:r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 Удмуртской Республики от 17.07.2023 № 68-РЗ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br/>
              <w:t>«О бесплатном предоставлении отдельным категориям ветеранов боевых действий, инвалидам боевых действий, членам их сем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 (в редакции Закона Удмуртской Республики от 26.12.2024 № 85-РЗ)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Предоставление разрешения на добычу охотничьих ресурсов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20 % разрешений на добычу копытных животных и медведя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распределяется между заявителями, являющимися ветеранами (инвалидами) боевых действий и гражданами Российской Федерации, принимающими (принимавши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ми) участие в специальной военной операции</w:t>
            </w:r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Закон Удмуртской Республики от 22.06.2012 № 31-РЗ «О порядке распределения разрешений на добычу охотничьих ресурсов между физическими лицами, осуществляющими охоту в общедоступных охотничьих угодьях в Удмуртской Р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еспублике» (в редакции Законов Удмуртской Республики от 25.12.2018 № 92-РЗ, от 08.06.2021 № 59-РЗ,</w:t>
            </w:r>
            <w:proofErr w:type="gramEnd"/>
          </w:p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08.10.2024 № 58-РЗ, от 23.06.2025 № 42-РЗ)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обучение и дополнительное профессиональное образование, содействие в поиске работы, а также с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одействие </w:t>
            </w:r>
            <w:proofErr w:type="spellStart"/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самозанятости</w:t>
            </w:r>
            <w:proofErr w:type="spellEnd"/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безработных </w:t>
            </w:r>
          </w:p>
          <w:p w:rsidR="00A02AB0" w:rsidRPr="00077FF1" w:rsidRDefault="00A02A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В целях социальной поддержки членам семей граждан Российской Федерации, призванных в Удмуртской Республике на военную службу по мобилизации в соответствии с Указом Президента Российской Федерации от 21.09.2022 № 647 «О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б объявлении частичной мобилизации в Российской Федерации» (далее – Указ № 647) или заключивших по направлению федерального казенного учреждения «Военный комиссариат Удмуртской Республики» контракт о добровольном содействии в выполнении задач, возложенных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на Вооруженные Силы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предоставляются следующие дополнительные меры социальной поддержки: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образование;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содействие в поиске работы;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proofErr w:type="spell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безработных членов с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емей, включая предоставление в ускоренном порядке единовременной финансовой помощи на открытие собственного дела;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содействие членам семей в оформлении социальных и иных выплат, мер социальной поддержки</w:t>
            </w:r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Указ Главы Удмуртской Республики от 25.11.2022 № 315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«О дополнительных мерах социальной поддержки членов семей граждан 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на Вооруженные Силы Российской Федерации»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начисления пеней в случае несвоевременного и (или) неполного 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внесения платы за жилое помещение и коммунальные услуги, взноса на капитальный ремонт общего имущества в многоквартирном доме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осво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бождаются: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1) граждане Российской Федерации, призванные на военную службу по мобилизации, - на период прохождения ими военной службы;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2) граждане, проходящие военную службу в Вооруженных Силах Российской Федерации по контракту, граждане, </w:t>
            </w:r>
            <w:proofErr w:type="spell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проходяще</w:t>
            </w:r>
            <w:proofErr w:type="spell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военную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рриториях Украины, Донецкой Народной Республики, Луганской Народной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Республики, Херсонской области и Запорожской области - на период их участия в специальной военной операции;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3) граждане, заключившие контракт о добровольном содействии в выполнении задач,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возложенных на 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- на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период действия указанного контракта;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4) граждане, проходящие военную службу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границе Росс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Херсонской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области, а также 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войсках национальной гвардии Российской Федерации и оказываю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рриториях субъектов Российской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 указанных задач;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5) совместно проживающие с гражданами, указанными в пунктах 1 - 4, супруги, дети, родители, а также другие родственники, нетрудоспособные иждивенцы и иные граждане, признанные членами семьи - на период, установленный для граждан, указанн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ых в пунктах 1 - 4 </w:t>
            </w:r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 Главы Удмуртской Республики от 25.11.2022 № 316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утверждении Порядка освобождения граждан, указанных в пунктах 1 - 5 части 1 статьи 9.1 Федерального закона от 14 марта 2022 года № 58-ФЗ «О внесении изменений в отдельные законод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ательные акты Российской Федерации»,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в многоквартирном доме,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жилищным закон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одательством Российской Федерации» (в редакции Указа Главы Удмуртской Республики от 07.03.2025 № 63)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ой Республики, реализующей образовательную программу дошкольного образования</w:t>
            </w:r>
          </w:p>
          <w:p w:rsidR="00A02AB0" w:rsidRPr="00077FF1" w:rsidRDefault="00A02AB0">
            <w:pPr>
              <w:tabs>
                <w:tab w:val="left" w:pos="74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реализующей образовательную программу дошкольного образования, предоставляется: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1) призванным на военную службу по мобилизации в Вооруженные Силы Российской Федерации в соответствии с Указом № 647;</w:t>
            </w:r>
            <w:proofErr w:type="gramEnd"/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заключившим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заключившим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с 24 февраля 2022 года контракт о поступлении на военную службу по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контракту и принимающих участие в специальной военной операции;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4) заключившим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щим участие в специальной военной операции;</w:t>
            </w:r>
            <w:proofErr w:type="gramEnd"/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5) ветеранам боевых действий и принимавших участие в специальной военной операции;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6)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командированным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в зону проведения специальной военной операции;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7) родителям (законным представителям), указанным в пунктах 1-6, получивших увечья (ранения, травмы, контузии) или заболевания;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8) родителям (законным представителям)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в случае гибели (смерти) одного из родителей (законных представителей), указанных в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ах 1-6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 Главы Удмуртской Республики от 16.02.2023 № 26 </w:t>
            </w:r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«Об освобождении отдельных категорий родителей (законных представителей) от взимания родительской платы за присмотр и уход за детьми в государственной образовательной организации Удмуртской Респуб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лики, реализующей образовательную программу дошкольного образования» (в редакции Указов Главы Удмуртской Республики от 28.11.2023 № 299,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31.05.2024 № 142, от 08.10.2024 № 293, от 22.01.2025 № 13,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24.03.2025 № 73, от 29.10.2025 № 256)</w:t>
            </w:r>
            <w:proofErr w:type="gramEnd"/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Бесплатное пр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едоставление социальных услуг в форме социального обслуживания на дому, а также в полустационарной и стационарной форме социального обслуживания 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tabs>
                <w:tab w:val="left" w:pos="70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Социальные услуги в форме социального обслуживания на дому, а также в полустационарной и стационарной форме с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оциального обслуживания в социально-реабилитационном центре для граждан пожилого возраста и инвалидов предоставляются бесплатно следующим категориям граждан, признанным нуждающимися в социальном обслуживании в установленном законодательством Удмуртской Рес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публики порядке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в силу заболевания, травмы, возраста или наличия инвалидности:</w:t>
            </w:r>
          </w:p>
          <w:p w:rsidR="00A02AB0" w:rsidRPr="00077FF1" w:rsidRDefault="00077FF1">
            <w:pPr>
              <w:tabs>
                <w:tab w:val="left" w:pos="70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граж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данам, призванным на военную службу по мобилизации или поступившим в добровольческие формирования, –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ии задач, возложенных на Вооруженные Силы Российской Федерации;</w:t>
            </w:r>
          </w:p>
          <w:p w:rsidR="00A02AB0" w:rsidRPr="00077FF1" w:rsidRDefault="00077FF1">
            <w:pPr>
              <w:tabs>
                <w:tab w:val="left" w:pos="70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членам семьи граждан, призванных на военную службу по мобилизации или поступивших в добровольческие формирования, – на период прохождения военной службы по мобилизации или на период действия к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онтракта о добровольном содействии в выполнении задач, возложенных на Вооруженные Силы Российской Федерации, а также в течение одного года после окончания периода прохождения военной службы по мобилизации или периода действия контракта о добровольном содей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ствии в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задач, возложенных на Вооруженные Силы Российской Федерации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Указ Главы Удмуртской Республики от 29.06.2023 № 154 </w:t>
            </w:r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«О дополнительных мерах социальной поддержки граждан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Федерации, а также членов их семей»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Единовременная денежная выплата в размере 400 тыс. рублей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Единовременная денежная выплата в размере 400 тыс. рублей предоставляется военнослужащим, проходившим военную службу по призыву в Вооруженных Силах Российской Федерации (за исключением военнослуж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ащих,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 Российской Федерации), военнослужащим, проходившим военн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ую службу по призыву в войсках национальной гвардии Российской Федерации (за исключением военнослужащих, замещающих воинские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должности курсантов военных образовательных организаций высшего образования, находящихся в ведении Федеральной службы войск национа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льной гвардии Российской Федерации или Министерства обороны Российской Федерации), иным гражданам Российской Федерации и иностранным гражданам, которые заключили в период с 1 августа 2024 года по 31 декабря 2026 года контракт о прохождении военной службы в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Вооруженных Силах Российской Федерации, войсках национальной гвардии Российской Федерации сроком на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области, Херсонской области и Украины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 Главы Удмуртской Республики от 06.08.2024 № 222 «О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ийской Федерации» (в редакции Указов Главы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Удмуртской Республики от 16.01.2025 № 5, от 04.03.2025       № 54, от 13.11.2025 № 269, от 12.01.2026 № 2)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Предоставление бесплатного горячего питания обучающимся в период их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обучения по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образовательным программа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</w:p>
          <w:p w:rsidR="00A02AB0" w:rsidRPr="00077FF1" w:rsidRDefault="00077FF1">
            <w:pPr>
              <w:tabs>
                <w:tab w:val="left" w:pos="498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бесплатным горячим питанием обучающихся в период их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 (один раз в учебный день) в случае гибели (смерти) родителей (законных представителей), которые:</w:t>
            </w:r>
          </w:p>
          <w:p w:rsidR="00A02AB0" w:rsidRPr="00077FF1" w:rsidRDefault="00077FF1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) призваны на военную службу по мобилизации в Вооруженные Силы Российской Федерации в соответствии с Указом № 647;</w:t>
            </w:r>
          </w:p>
          <w:p w:rsidR="00A02AB0" w:rsidRPr="00077FF1" w:rsidRDefault="00077FF1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2) заключили контракт о добровольном содействии в выполнении задач, возложенных на Вооруженные Силы Российской Федерации или войска националь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ной гвардии Российской Федерации;</w:t>
            </w:r>
          </w:p>
          <w:p w:rsidR="00A02AB0" w:rsidRPr="00077FF1" w:rsidRDefault="00077FF1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3) 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A02AB0" w:rsidRPr="00077FF1" w:rsidRDefault="00077FF1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4) заключили контракт о поступлении на военную службу по контракту, продолжающем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у свое действие до окончания периода частичной мобилизации, в соответствии с пунктом 4 Указа № 647, и принимают участие в специальной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военной операции;</w:t>
            </w:r>
          </w:p>
          <w:p w:rsidR="00A02AB0" w:rsidRPr="00077FF1" w:rsidRDefault="00077FF1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5) являются ветеранами боевых действий и принимали участие в специальной военной операции;</w:t>
            </w:r>
          </w:p>
          <w:p w:rsidR="00A02AB0" w:rsidRPr="00077FF1" w:rsidRDefault="00077FF1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6) командиров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аны в зону проведения специальной военной операции;</w:t>
            </w:r>
          </w:p>
          <w:p w:rsidR="00A02AB0" w:rsidRPr="00077FF1" w:rsidRDefault="00077FF1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7) родитель (законный представитель) в случае гибели (смерти) одного из родителей (законных представителей), указанных в пунктах 1 - 6, а также получения ими увечья (ранения, травмы, контузии) или заболев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 Главы Удмуртской Республики от 23.09.2024 № 260</w:t>
            </w:r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«О дополнительной мере социальной поддержки семей граждан Российской Фе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дерации, принимающих участие в специальной военной операции, в части обеспечения бесплатным горячим питанием обучающихся в период их обучения по образовательным программам основного общего образования, образовательным программам среднего общего образования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» (в редакции Указов Главы Удмуртской Республики от 29.11.2024 № 353,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24.03.2025 № 73, от 19.12.2025 № 312)</w:t>
            </w:r>
            <w:proofErr w:type="gramEnd"/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Единовременная денежная выплата в размере 400 тыс. рублей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tabs>
                <w:tab w:val="left" w:pos="55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Единовременная денежная выплата в размере 400 тыс. рублей предоставляется следующим к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атегориям граждан, заключившим контракт о прохождении военной службы в Вооруженных Силах Российской Федерации сроком на один год и более в период проведения специальной военной операции: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1) военнослужащим, проходившим военную службу по призыву в Вооруженны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 Р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оссийской Федерации), которые в период с 1 января 2025 года по 31 декабря 2026 года заключили контракт о прохождении военной службы;</w:t>
            </w:r>
            <w:proofErr w:type="gramEnd"/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2) гражданам, добровольно поступившим на военную службу по контракту через пункт отбора на военную службу по контракту (2 р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азряда) города Ижевска в период с 1 января 2025 года по 31 декабря 2026 года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Указ Главы Удмуртской Республики от 04.03.2025 № 55 «О единовременной денежной выплате военнослужащим, проходящим военную службу по контракту в Вооруженных Силах Российской Федера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ции» (в редакции Указов Главы Удмуртской Республики от 13.11.2025 № 270, </w:t>
            </w:r>
            <w:proofErr w:type="gramEnd"/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12.01.2026 № 2)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 обучающимся очной формы обучения по основным образовательным программам среднего профессионального образования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 счет средств бюджета Удмуртской Республики в государственных образовательных организациях Удмуртской Республики</w:t>
            </w:r>
            <w:proofErr w:type="gramEnd"/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Бесплатным горячим питанием (один раз в учебный день) обеспечены обучающиеся очной формы обучения по основным образовательным программам сре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днего профессионального образования за счет средств бюджета Удмуртской Республики в государственных образовательных организациях Удмуртской Республики в случае гибели (смерти) одного из родителей (законных представителей), призванных на военную службу по м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обилизации в Вооруженные Силы Российской Федерации в соответствии с Указом № 647 или проходивших военную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службу по контракту, заключенному в соответствии с пунктом 7 статьи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 Федерального закона от 28.03.1998 № 53-ФЗ «О воинской обязанности и военной служ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бе» (далее – Федеральный закон № 53-ФЗ), либо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заключивших контракт (имевших 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ные правоотношения) с организациями, содействующими выполнению задач, возложенных на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Вооруженные Силы Российской Федерации, в ходе специальной военной операции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 Главы Удмуртской Республики от 14.04.2025 № 92 «О дополнительной мере социальной поддержки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 или проходивших военную службу по контракту, заключенному в соответствии с пунктом 7 статьи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38 Федерального закона от 28 марта 1998 года № 53-ФЗ «О воинской обязанности и военной службе», либо заключивших контракт о добровольном содействии в вы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полнении задач, возложенных на Вооруженные Силы Российской Федерации или войска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Силы Российской Федерации, в ходе специальной военной операции»</w:t>
            </w:r>
            <w:proofErr w:type="gramEnd"/>
          </w:p>
        </w:tc>
      </w:tr>
      <w:tr w:rsidR="00A02AB0" w:rsidRPr="00077FF1">
        <w:trPr>
          <w:trHeight w:val="584"/>
        </w:trPr>
        <w:tc>
          <w:tcPr>
            <w:tcW w:w="8789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Приостановление исполнения обязательств по соглашениям о предоставлении грантов в форме субсидий из бюджета Удмуртской Республики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продления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сроков достижения результатов предоставления грантов</w:t>
            </w:r>
            <w:proofErr w:type="gramEnd"/>
          </w:p>
          <w:p w:rsidR="00A02AB0" w:rsidRPr="00077FF1" w:rsidRDefault="00A02AB0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B0" w:rsidRPr="00077FF1" w:rsidRDefault="00077FF1">
            <w:pPr>
              <w:tabs>
                <w:tab w:val="left" w:pos="563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предоставлении гран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та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(или) в случае невозможности дос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тижения результата предоставления гранта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по согласованию с Министерством экономики Удмурт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ской Республики</w:t>
            </w:r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br/>
              <w:t>от 28.07.2021 № 382 «Об утверждении Порядка предоставления грантов субъектам малого и среднего предпринимательства, включенным в реестр социальных предпринимателей, и (или) субъектам малого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предпринимательства, созданным физическими лицами в возрасте до 25 лет включительно» (в редакции постановлений Правительства Удмуртской Республики от 20.09.2021 № 498, от 28.07.2022 № 394, от 26.12.2022 № 766, от 24.04.2023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br/>
              <w:t>№ 262, от 12.07.202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3 № 457, 09.09.2024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№ 476)</w:t>
            </w:r>
          </w:p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B0" w:rsidRPr="00077FF1" w:rsidRDefault="00A0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B0" w:rsidRPr="00077FF1">
        <w:trPr>
          <w:trHeight w:val="867"/>
        </w:trPr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Материальная помощь в размере 1 000 000 руб.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предоставляется отдельным категориям граждан, оказавшимся в трудной жизненной ситуации в связи с гибелью (смертью) членов их семей, являвшихся участниками спе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циальной военной операции, погибшими (умершими) при выполнении специальных задач в ходе проведения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й области (далее - специальная военная операция) либо смертью вследствие увечья (ранения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травмы, контузии), при выполнении задач по охране Государственной границы Российской Федерации на участках, примыкающих к районам проведения специальной военной опера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ции, или при выполнении задач по отражению вооруженного вторжения на территорию Курской области подразделений Вооруженных Сил Украины, либо умершими вследствие увечья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(ранения, травмы, контузии), полученного при выполнении специальных задач в ходе проведен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ия специальной военной операции, или при выполнении задач по охране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границы Российской Федерации на участках, примыкающих к районам проведения специальной военной операции, или при выполнении задач по отражению вооруженного вторжения на тер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риторию Курской области подразделений Вооруженных Сил Украины из числа: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военнослужащих, лиц, проходящих службу в войсках национальной гвардии Российской Федерации и имеющих специальное звание полиции;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операции;</w:t>
            </w:r>
            <w:proofErr w:type="gramEnd"/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лиц, заключ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Удмуртской Республики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29.04.2022 № 239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семей» (в редакции постановлений Правительства Удмуртской Республики</w:t>
            </w:r>
            <w:proofErr w:type="gramEnd"/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от 14.09.2022 </w:t>
            </w:r>
            <w:hyperlink r:id="rId12" w:tooltip="consultantplus://offline/ref=4C9CAA8BDCDC7A8515C87DCBB6BBAD26F6877D07748E120F69876EF4578A057316F838865DFE06C7620A41B8F0F3F767C23B1D7F826FEDAC565041C1d9a6E" w:history="1">
              <w:r w:rsidRPr="00077FF1">
                <w:rPr>
                  <w:rFonts w:ascii="Times New Roman" w:hAnsi="Times New Roman" w:cs="Times New Roman"/>
                  <w:sz w:val="24"/>
                  <w:szCs w:val="24"/>
                </w:rPr>
                <w:t>№ 485</w:t>
              </w:r>
            </w:hyperlink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, от 18.01.2024 № 13, 03.07.2024 № 345,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11.11.2024 № 586, от 24.12.2024 № 707,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23.04.2025 № 221, от 21.01.2026 № 27)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Материальная помощь в размере 500 000 руб.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предоставляется имеющим место жительства на территории Удмуртской Республики на день получения увечья (ранения, травмы, контузии)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гражданам, принимающим (принимавшим) участие в специальной военной операции, проводимой на территориях Украины, Донецкой Народ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ной Республики, Луганской Народной Республики, Запорожской области и Херсонской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получившим увечье (ранение, травму, контузию) при выполнении специальных задач в ходе специальной военной операции, или в ходе непосредственного выполнения задач по охр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ане государственной границы Российской Федерации на участках, примыкающих к районам проведения специальной военной операции, либо в ходе выполнения задач по отражению вооруженного вторжения на территорию Курской области подразделений Вооруженных сил Украин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ы, из числа: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1) военнослужащих, лиц, проходящих службу в войсках национальной гвардии Российской Федерации и имеющих специальное звание полиции;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2) лиц, поступивших в созданные по решению органов государственной власти Российской Федерации добровольческие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формирования, содействующие выполнению задач, возложенных на Вооруженные Силы Российской Федерации, в ходе специальной военной операции </w:t>
            </w:r>
            <w:proofErr w:type="gramEnd"/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br/>
              <w:t>от 22.06.2022 № 323 «Об утверждении Порядка оказания материальной по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мощи военнослужащим и отдельным лицам, получившим увечье (ранение, травму, контузию) при выполнении специальных задач в ходе специальной военной операции» (в редакции постановлений</w:t>
            </w:r>
            <w:r w:rsidRPr="00077FF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Удмуртской Республики от 14.09.2022 </w:t>
            </w:r>
            <w:hyperlink r:id="rId13" w:tooltip="consultantplus://offline/ref=8B3A21E1BB280D18F725E8E0EE37E51DBFA5BCCA90543704EBF94C8F1B0DC7F3BAE670A0A9D5B5059F5033AEFA0CC0A29EE5ED4403C504F710AC9468RAC0F" w:history="1">
              <w:r w:rsidRPr="00077FF1">
                <w:rPr>
                  <w:rFonts w:ascii="Times New Roman" w:hAnsi="Times New Roman" w:cs="Times New Roman"/>
                  <w:sz w:val="24"/>
                  <w:szCs w:val="24"/>
                </w:rPr>
                <w:t>№ 485</w:t>
              </w:r>
            </w:hyperlink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, от 01.09.2023 № 588, от 25.06.2024 № 323, от 14.02.2025 № 67, от 23.04.2025 № 221, от 27.02.2026 № 128)</w:t>
            </w:r>
            <w:proofErr w:type="gramEnd"/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Особенности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</w:t>
            </w:r>
          </w:p>
          <w:p w:rsidR="00A02AB0" w:rsidRPr="00077FF1" w:rsidRDefault="00A02A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</w:t>
            </w:r>
            <w:r w:rsidRPr="00077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влено, что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доходы и суммы единовременной материальной помощи, выплачиваемые за счет средств федерального бюджета, бюджетов субъектов Российской Федерации, местных бюджетов и иных источников гражданам, призванным на военную службу по мобилизации в Вооруженн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ые Силы Российской Федерации в соответствии с </w:t>
            </w:r>
            <w:hyperlink r:id="rId14" w:tooltip="consultantplus://offline/ref=6342A5A6EDF32DD749AFBB8E214EA05814B10C6720EAAD6C162DDFBA2E7A59CED01669A1E71CD81E390F1FA7E51CD7A0CADB2AF50FB3E063N9SEF" w:history="1">
              <w:r w:rsidRPr="00077FF1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№ 647, </w:t>
            </w:r>
            <w:r w:rsidRPr="00077FF1">
              <w:rPr>
                <w:rFonts w:ascii="Times New Roman" w:eastAsia="Times New Roman" w:hAnsi="Times New Roman" w:cs="Times New Roman"/>
                <w:sz w:val="24"/>
                <w:szCs w:val="24"/>
              </w:rPr>
              <w:t>не учитываются при расчете среднедушевого дохода семьи и дохода одиноко проживающего гражданина для получения следующих мер социальной по</w:t>
            </w:r>
            <w:r w:rsidRPr="00077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ддержки: </w:t>
            </w:r>
            <w:proofErr w:type="gramEnd"/>
          </w:p>
          <w:p w:rsidR="00A02AB0" w:rsidRPr="00077FF1" w:rsidRDefault="00077F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государственной социальной помощи, в том числе на основании социального контракта;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ежемесячной денежной выплаты нуждающимся в поддержке семьям при рождении в семье третьего и последующих детей, установленной </w:t>
            </w:r>
            <w:hyperlink r:id="rId15" w:tooltip="consultantplus://offline/ref=99306EFB6D1C095A8B3032AF900EBCB930DADDCCE9575F37F5D684EE9B26658D7921B115224A0CF6B4833A6CF67EC03239N4mCF" w:history="1">
              <w:r w:rsidRPr="00077FF1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Главы Удмуртской Республики от 21 ноября 2017 года № 368 «Об установлении ежемесячной денежной выплаты нуждающимся в поддержке семьям при рождении в семье после 31 декабря 2017 года третьего и последующих детей», </w:t>
            </w:r>
            <w:hyperlink r:id="rId16" w:tooltip="consultantplus://offline/ref=99306EFB6D1C095A8B3032AF900EBCB930DADDCCE9575334F9D784EE9B26658D7921B115224A0CF6B4833A6CF67EC03239N4mCF" w:history="1">
              <w:r w:rsidRPr="00077FF1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Удмуртской Республики от 5 февраля 2018 года № 26 «Об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порядке предоставления ежемесячной денежной выплаты нуждающимся в поддержке семьям при рождении в семье третьего и последующих детей»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вление Правительства Удмуртской Республики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19.12.2022 № 722 «Об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службу по мобилизации в Вооруженные Силы Российской Федерации» (в редакции постановления Правительства Удмуртской Республики от 27.01.2025 № 24)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Социальная выплата на приобретение жилого помещения или создание объекта индивидуального жилищного строительст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</w:t>
            </w:r>
          </w:p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на включение в список молодых семей - участников мероприятия по обеспечению жильем молодых семей предоставляется молодым семьям, в которых один или оба супруга либо один родитель в неполной семье принимают (принимали) участие в с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пециальной военной операции</w:t>
            </w:r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</w:p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16.11.2009 № 329 «О мерах по реализации в Удмуртской Республике мероприятия по обеспечению жильем молодых семей федерального проекта «Содействие субъектам Российской Федераци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оссийской Федерации» (в редакции постановления Правительства Удмуртской Республики от 15.01.2025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№ 6)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субсидии на покупку и установку газоиспользующего оборудования, проведение  работ при социальной газификации (</w:t>
            </w:r>
            <w:proofErr w:type="spellStart"/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догазификации</w:t>
            </w:r>
            <w:proofErr w:type="spellEnd"/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роительства к газораспределительным сетям при </w:t>
            </w:r>
            <w:proofErr w:type="spell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в Удмуртской Республике предоставляются в 2024 - 2026 годах в размере планируемых затрат, но не более 100000 рублей, однократно в отношении одного домовладения отдельным категориям граждан, прожив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ающих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на территории Удмуртской Республики, в том числе, гражданам, являющимся участниками специальной военной операции, членам семей участников специальной военной операции, инвалидам боевых действий, ветеранам боевых действий, членам семей погибших (умерш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их) инвалидов боевых действий, ветеранов боевых действий</w:t>
            </w:r>
            <w:proofErr w:type="gramEnd"/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Удмуртской Республики от 07.03.2024 № 110 «О предоставлении в 2024 - 2026 годах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й льготным категориям граждан, проживающих на территории Удмуртской Республики, 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)» (редакции постановлений Правительства Удмуртской Республики </w:t>
            </w:r>
            <w:proofErr w:type="gramEnd"/>
          </w:p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18.04.2024 № 225,от 06.08.2024 № 414, от 31.10.2024 № 560, от 24.03.2025 № 152, от 09.02.2026 № 70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Предоставление во временное пользование предметов первой необходимости для новорожденных детей (ребенка)</w:t>
            </w:r>
          </w:p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Семье (либо одинокому родителю), один из чле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нов которой принимает (принимал) участие в специальной военной операции или выполняет (выполнял) возложенные на него задачи на территориях Украины, Донецкой Народной Республики, Луганской Народной Республики, Запорожской области и Херсонской области в пери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од проведения специальной военной операции предоставляются во временное пользование предметы первой необходимости для новорожденных детей (ребенка)</w:t>
            </w:r>
            <w:proofErr w:type="gramEnd"/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</w:p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20.12.2024 № 698 «О создании пунктов проката предметов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первой необходимости для новорожденных детей в отдельных категориях семей Удмуртской Республики»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A02AB0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Организации кратковременного присмотра и ухода за детьми до 3 лет в организациях социального обслуживания</w:t>
            </w:r>
          </w:p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left="34" w:right="-10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Семья (либо единственный родитель (усыновитель)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), один из членов которой принимает (принимал) участие в специальной военной операции или выполняет (выполнял) возложенные на него задачи на территориях Украины, Донецкой Народной Республики, Луганской Народной Республики, Запорожской области и Херсонской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области в период проведения специальной военной операции имеет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право на получение социальной услуги «Кратковременный присмотр и уход за детьми до 3 лет»:</w:t>
            </w:r>
            <w:proofErr w:type="gramEnd"/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социального обслуживания - комплекс мероприятий по кратковременному (до 4 часов в день)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присмотру и уходу за ребенком (детьми),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организацией досуга, а также обеспечением соблюдения детьми личной гигиены и режима дня, без предоставления питания ребенку (детям), обеспечиваемых специалистами организации социального обслуживания;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на дому – «Социальная няня» - комплекс мероприятий (от 2 до 6 часов в день) по присмотру и уходу за детьми до 3 лет, связанных с организацией хозяйственно-бытового обслуживания, досуга, а также с обеспечением соблюдения ими личной гигиены и режима дня в до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машних условиях по месту их проживания и (или) во время прогулки, обеспечиваемых специалистами Организации</w:t>
            </w:r>
            <w:proofErr w:type="gramEnd"/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Удмуртской Республики </w:t>
            </w:r>
          </w:p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20.12.2024 № 693 «Об утверждении Положения об организации кратковременного присмотра и ухода за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детьми до 3 лет в организациях социального обслуживания, а также на дому – «Социальная няня» для отдельных категорий семей в Удмуртской Республике» (в редакции постановления Правительства Удмуртской Республики от 07.08.2025 № 439)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Дополнительная мера соц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иальной поддержки в виде безвозмездного обеспечения твердым топливом (дровами) на отопление жилых помещений (домовладений)</w:t>
            </w:r>
          </w:p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Безвозмездное обеспечение твердым топливом (дровами) на отопление жилого помещения (домовладения) с печным отоплением предоставляетс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я членам семей участников специальной военной операции, призванных на военную службу по мобилизации в Вооруженные Силы Российской Федерации в соответствии с Указом № 647, заключивших контракт о добровольном содействии в выполнении задач, возложенных на Воо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руженные Силы Российской Федерации или войска национальной гвардии Российской Федерации, заключивших с 24 февраля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2022 года контракт о поступлении на военную службу по контракту и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операции, заключивших контракт о п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принимающих участие в специальной военной операции</w:t>
            </w:r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Удмуртской Республики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от 28.03.2025 № 174 «О дополнительной мере социальной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поддержки членов семей участников специальной военной операции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в виде безвозмездного обеспечения твердым топливом (дровами) на отопление жилых помещений (домовладений)»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Бесплатное обеспечение продукт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ами лечебного (</w:t>
            </w:r>
            <w:proofErr w:type="spellStart"/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энтерального</w:t>
            </w:r>
            <w:proofErr w:type="spellEnd"/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питания на дому по заключению врачей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некоторых категорий детей и взрослых, признанных нуждающимися в получении паллиативной медицинской помощи</w:t>
            </w:r>
          </w:p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Право бесплатного обеспечения продуктами лечебного (</w:t>
            </w:r>
            <w:proofErr w:type="spell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энтерального</w:t>
            </w:r>
            <w:proofErr w:type="spell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) питания на дому п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заключению врачей некоторых категорий детей и взрослых, признанных нуждающимися в получении паллиативной медицинской помощи имеют ветераны боевых действий, указанные в абзацах втором и третьем подпункта «в» пункта 2 Указа Президента Российской Федерации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3 апреля 2023 года № 232 «О создании Государственного фонда поддержки участников специальной военной операции «Защитники Отечества», имеющие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паллиативный статус</w:t>
            </w:r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</w:p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20.06.2025 № 340 «Об утверждении Поряд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ка бесплатного обеспечения продуктами лечебного (</w:t>
            </w:r>
            <w:proofErr w:type="spell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энтерального</w:t>
            </w:r>
            <w:proofErr w:type="spell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) питания на дому по заключению врачей некоторых категорий детей и взрослых, признанных нуждающимися в получении паллиативной медицинской помощи»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Предоставление медицинской помощи по всем видам 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ее оказания в медицинских 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организациях, находящихся на территории Удмуртской Республики</w:t>
            </w:r>
          </w:p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Ветеранам боевых действий, принимавшим участие (содействовавшим выполнению задач) в специальной военной операции, уволенным с военной службы бесплатно в первоочередном порядке предоставляется:</w:t>
            </w: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первичная медико-санитарная помощь, в том числе первичная довра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чебная, первичная врачебная и первичная специализированная медицинская помощь;</w:t>
            </w: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специализированная, в том числе высокотехнологичная, медицинская помощь;</w:t>
            </w: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помощь;</w:t>
            </w: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помощь, в то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м числе паллиативная первичная медицинская помощь, включая доврачебную и врачебную медицинскую помощь, и паллиативная специализированная медицинская помощь</w:t>
            </w:r>
          </w:p>
          <w:p w:rsidR="00A02AB0" w:rsidRPr="00077FF1" w:rsidRDefault="00A02AB0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Внеочередное оказание медицинской помощи в медицинских организациях, находящихся на территории Удму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ртской Республики</w:t>
            </w:r>
          </w:p>
          <w:p w:rsidR="00A02AB0" w:rsidRPr="00077FF1" w:rsidRDefault="00A02A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территории Удмуртской Республики на 2026 год и на плановый период 2027 и 2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028 годов имеют:</w:t>
            </w: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инвалиды войны;</w:t>
            </w: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действий, включая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Украины с 24.02.2022, на территориях Запорожской области и Херсонской области с 30.09.2022,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уволенным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с военной службы (службы, работы);</w:t>
            </w:r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ики, воинских формирований и органов Донецкой Народной Республики и Луганской Народной Республики начиная с 11.05.2014;</w:t>
            </w:r>
            <w:proofErr w:type="gramEnd"/>
          </w:p>
          <w:p w:rsidR="00A02AB0" w:rsidRPr="00077FF1" w:rsidRDefault="00077FF1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инвалидов войны и ветеранов боевых действий</w:t>
            </w:r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Удмуртской Республики от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29.12.20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25 № 810 «О Территориальной программе государственных гарантий бесплатного оказания гражданам медицинской помощи на территории Удмуртской Республики на 2026 год и на плановый период 2027 и 2028 годов» (в редакции постановления Правительства Удмуртской Респ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ублики от 02.04.2026 № 196)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Отсрочка уплаты арендных платежей по договорам аренды, </w:t>
            </w:r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 договоров аренды без применения штрафных санкций</w:t>
            </w:r>
          </w:p>
          <w:p w:rsidR="00A02AB0" w:rsidRPr="00077FF1" w:rsidRDefault="00A02AB0">
            <w:pPr>
              <w:tabs>
                <w:tab w:val="left" w:pos="7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tabs>
                <w:tab w:val="left" w:pos="762"/>
              </w:tabs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Отсрочка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уплаты арендных платежей по договорам аренды имущества, находящегося в собственности Удмуртской Республики, договорам аренды земельных участков, находящихся в собственности Удмуртской Республики, возможность расторжения таких договоров аренды без применен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ия штрафных санкций предоставлена арендаторам, являющимся физическими лицами, в том числе индивидуальными предпринимателями, юридическими лицами, в которых одно и то же физическое лицо является единственным учредителем (участником) юридического лица и его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в случае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контракт о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добровольном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содействии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задач, в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озложенных на Вооруженные Силы Российской Федерации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Удмуртской Республики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br/>
              <w:t>от 21.12.2022 № 1419-р «О мерах поддержки граждан в период прохождения ими военной службы или оказания добровольного содействия в выполнении задач, возлож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енных на Вооруженные Силы Российской Федерации, в период проведения специальной военной операции» (в редакции распоряжений Правительства Удмуртской Республики от 28.02.2023 № 114-р, от 10.01.2025 № 4-р)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путевок (направлений) в организации о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тдыха детей и их оздоровления для детей, находящихся в трудной жизненной ситуации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путевки (направления) в организации отдыха детей и их оздоровления для детей, находящихся в трудной жизненной ситуации, предоставляются во внеочередном порядке: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детям военно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служащих, граждан, пребывавших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погибших (умерших) при выполнении задач в ходе проведения специ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альной военной операции на территориях Украины, Донецкой Народной Республики и Луганской Народной Республики, Запорожской и Херсонской областей (далее - СВО) либо позднее указанного периода, но вследствие увечья (ранения, травмы, контузии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) или заболевания,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при выполнении задач в ходе проведения СВО;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путевки (направления) в организации отдыха детей и их оздоровления для детей, находящихся в трудной жизненной ситуации, предоставляются в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первоочередном порядке: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детям военнослужащих, граждан, пребыва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вших (пребывающих)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получивших увечья (ранения, травмы, контузии) при выполнении задач в ходе п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роведения СВО;</w:t>
            </w:r>
          </w:p>
          <w:p w:rsidR="00A02AB0" w:rsidRPr="00077FF1" w:rsidRDefault="00077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детям граждан, призванных на военную службу по мобилизации в Вооруженные Силы Российской Федерации, пребывающих в добровольческих формированиях, которые выполняют задачи СВО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Министерства социальной политики и труда  Удмуртской Республ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ики от 11.11.2021 № 241 «О Порядке предоставления путевок (направлений) в организации отдыха детей и их оздоровления для детей, находящихся в трудной жизненной ситуации» (в редакции приказов Министерства социальной политики и труда Удмуртской Республики от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 xml:space="preserve"> 27.10.2022 № 195,</w:t>
            </w:r>
            <w:r w:rsidRPr="00077FF1">
              <w:rPr>
                <w:rFonts w:ascii="Times New Roman" w:hAnsi="Times New Roman" w:cs="Times New Roman"/>
              </w:rPr>
              <w:t xml:space="preserve"> </w:t>
            </w:r>
            <w:r w:rsidRPr="00077FF1">
              <w:rPr>
                <w:rFonts w:ascii="Times New Roman" w:hAnsi="Times New Roman" w:cs="Times New Roman"/>
                <w:sz w:val="24"/>
                <w:szCs w:val="24"/>
              </w:rPr>
              <w:t>от 10.06.2024 № 90)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lastRenderedPageBreak/>
              <w:t xml:space="preserve">Организации медицинской помощи участникам специальной военной </w:t>
            </w:r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t>операции и членам их семей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Организован «Центр психологической помощи участникам специальной военной операции и членам их семей» на функциональной основе на базе бюджетного учреждения здравоохранения Удмуртской Республики «Республиканский клинический центр психического здоровья Минис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терства здравоохранения Удмуртской Республики», обеспечена приоритетность при оказании медицинской помощи участникам специальной военной операции и членам их семей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распоряжение Министерства здравоохранения Удмуртской Республики от 28.10.2022 № 1634 «Об орг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анизации медицинской помощи участникам специальной военной операции и членам их семей в Удмуртской Республике»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t>Освобождение от платы, взимаемой с родителей (законных представителей) за присмотр и уход за детьми в государственной образовательной организац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t>ии Удмуртской Республики, реализующей образовательную программу дошкольного образования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</w:p>
          <w:p w:rsidR="00A02AB0" w:rsidRPr="00077FF1" w:rsidRDefault="00077FF1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платы, взимаемой с родителей (законных представителей) з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гимназия имени </w:t>
            </w:r>
            <w:proofErr w:type="spell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Кузебая</w:t>
            </w:r>
            <w:proofErr w:type="spellEnd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Герда»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освобождаются:</w:t>
            </w:r>
          </w:p>
          <w:p w:rsidR="00A02AB0" w:rsidRPr="00077FF1" w:rsidRDefault="00077FF1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1) призванные на военную службу по мобилизации в Вооруженные Силы Российской Федерации в соответствии с Указом № 647;</w:t>
            </w:r>
          </w:p>
          <w:p w:rsidR="00A02AB0" w:rsidRPr="00077FF1" w:rsidRDefault="00077FF1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2) заключившие контракт о добровольном содействии в выполнении задач, возложенных на Вооруженные Силы Российской или войс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ка национальной гвардии Российской Федерации;</w:t>
            </w:r>
          </w:p>
          <w:p w:rsidR="00A02AB0" w:rsidRPr="00077FF1" w:rsidRDefault="00077FF1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3) заключившие с 24 февраля 2022 года контракт о поступлении на военную службу по контракту и принимающие участие в специальной военной 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операции;</w:t>
            </w:r>
            <w:proofErr w:type="gramEnd"/>
          </w:p>
          <w:p w:rsidR="00A02AB0" w:rsidRPr="00077FF1" w:rsidRDefault="00077FF1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4) заключившие контракт о поступлении на военную службу по контр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акту, продолжающему свое действие до окончания периода частичной мобилизации, в соответствии с пунктом 4 Указа № 647 и принимающие участие в специальной военной операции;</w:t>
            </w:r>
            <w:proofErr w:type="gramEnd"/>
          </w:p>
          <w:p w:rsidR="00A02AB0" w:rsidRPr="00077FF1" w:rsidRDefault="00077FF1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5) являющиеся ветеранами боевых действий и принимавшие участие в специальной военной 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операции;</w:t>
            </w:r>
            <w:proofErr w:type="gramEnd"/>
          </w:p>
          <w:p w:rsidR="00A02AB0" w:rsidRPr="00077FF1" w:rsidRDefault="00077FF1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6) командированные в зону проведения специальной военной операции;</w:t>
            </w:r>
          </w:p>
          <w:p w:rsidR="00A02AB0" w:rsidRPr="00077FF1" w:rsidRDefault="00077FF1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A02AB0" w:rsidRPr="00077FF1" w:rsidRDefault="00077FF1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</w:p>
        </w:tc>
        <w:tc>
          <w:tcPr>
            <w:tcW w:w="6521" w:type="dxa"/>
          </w:tcPr>
          <w:p w:rsidR="00A02AB0" w:rsidRPr="00077FF1" w:rsidRDefault="00077FF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приказ Министерства образования и науки Удмуртской Республики от 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02.06.2025 № 800 «Об утверждении Порядка обращения отдельных категорий граждан Российской Федерации за освобождением от платы, взимаемой с родителей (законных представителей), за присмотр и уход за детьми в образовательной организации, реализующей образова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гимназия имени </w:t>
            </w:r>
            <w:proofErr w:type="spell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Кузебая</w:t>
            </w:r>
            <w:proofErr w:type="spellEnd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Герда» (в редакции приказа Министерства образования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науки Удмуртской Республики от 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30.12.2025 № 2236) 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lastRenderedPageBreak/>
              <w:t xml:space="preserve">Организация оказания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t>специализированной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медико-санитарной </w:t>
            </w:r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t>помощи ветеранам войн.</w:t>
            </w:r>
          </w:p>
          <w:p w:rsidR="00A02AB0" w:rsidRPr="00077FF1" w:rsidRDefault="00A02AB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Бюджетное учреждение здравоохранения Удмуртской Республики «Консультативно-диагностический центр Министерства здравоохранения Удмуртской Республики» (БУ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 УР «КДЦ МЗ Удмуртской Республики) определено медицинской организацией, оказывающей первичную специализированную медико-санитарную помощь ветеранам войн. Утвержден </w:t>
            </w:r>
            <w:hyperlink r:id="rId17" w:tooltip="https://login.consultant.ru/link/?req=doc&amp;base=RLAW053&amp;n=147469&amp;dst=100016" w:history="1">
              <w:r w:rsidRPr="00077FF1"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>Порядок</w:t>
              </w:r>
            </w:hyperlink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направления участников боевых действий, ветеранов войн и приравненных к ним лиц в БУЗ УР «КДЦ МЗ Удмуртской Республики» с целью оказания консультативной помощи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распоряж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ение Министерства здравоохранения Удмуртской Республики от 19.05.2023 № 0797 «О совершенствовании оказания медицинской помощи участникам боевых действий, ветеранам войн и приравненным к ним лицам в Удмуртской Республике»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</w:pP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Участие в региональной программе </w:t>
            </w: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>обучения для ветеранов и участников специальной военной операции «</w:t>
            </w:r>
            <w:proofErr w:type="spellStart"/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>СВОй</w:t>
            </w:r>
            <w:proofErr w:type="spellEnd"/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 резерв 18»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proofErr w:type="gramStart"/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Участвовать в региональной программе обучения с целью подготовки высококвалифицированных, компетентных управленцев из числа участников и ветеранов специальной военной операц</w:t>
            </w: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ии для последующей работы в государственных органах Удмуртской Республики и органах местного самоуправления в Удмуртской Республике, а также учреждениях и организациях различных форм собственности имеют право граждане Российской Федерации из числа лиц, при</w:t>
            </w: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нимающих (принимавших) участие в специальной военной операции и (или) выполняющих</w:t>
            </w:r>
            <w:proofErr w:type="gramEnd"/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(выполнявших) с 24 февраля 2022 года задачи по отражению вооруженного вторжения на территорию Российской Федерации, </w:t>
            </w: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задачи в ходе вооруженной провокации на государственной гр</w:t>
            </w: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из числа проживающих в Удмуртской Республике: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лиц, призванных на военную службу по мобилизации в Вооруженные Силы Российской Федерации в соответствии с Указом № 647;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лиц, проходивших на дату начала специальной военной операции военную службу в Вооруженных Силах Российской Федерации, других войсках, во</w:t>
            </w: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инских формированиях и органах, в которых законодательством Российской Федерации предусмотрена военная служба, либо службу в войсках национальной гвардии Российской Федерации;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лиц, заключивших в период с 24 февраля 2022 года контракт о прохождении военной </w:t>
            </w: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службы в Вооруженных Силах Российской Федерации, войсках национальной гвардии Российской Федерации;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лиц, заключивших в период с 24 февраля 2022 года контракт о добровольном содействии в выполнении задач, возложенных на Вооруженные Силы Российской Федерации</w:t>
            </w: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или войска национальной гвардии Российской Федерации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proofErr w:type="gramStart"/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приказ Министерства социальной политики и труда  Удмуртской Республики от 10.03.2025 № 37 «Об утверждении Порядка отбора лиц для участия в региональной программе обучения для ветеранов и участников спец</w:t>
            </w: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иальной военной операции «</w:t>
            </w:r>
            <w:proofErr w:type="spellStart"/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СВОй</w:t>
            </w:r>
            <w:proofErr w:type="spellEnd"/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резерв 18» (в редакции приказа Министерства социальной политики и труда  Удмуртской Республики </w:t>
            </w:r>
            <w:proofErr w:type="gramEnd"/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от 31.03.2026 № 43)</w:t>
            </w:r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lastRenderedPageBreak/>
              <w:t>Предоставление бесплатного зубного протезирования</w:t>
            </w:r>
          </w:p>
          <w:p w:rsidR="00A02AB0" w:rsidRPr="00077FF1" w:rsidRDefault="00A0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Бесплатное зубное протезирование предоставляется следующим категориям ветеранов боевых действий, проживающим на территории Удмуртской Республики: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1)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принимавшим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участие (содействовавшим выполнению задач) в специальной военной операции на территориях Донецк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уволенным с военной службы (службы, работы);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2)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принимавшим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соответствии с решениями 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Народной Республики и Луганской Народной Республики начиная с 11 мая 2014 года</w:t>
            </w:r>
          </w:p>
          <w:p w:rsidR="00A02AB0" w:rsidRPr="00077FF1" w:rsidRDefault="00A02AB0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</w:p>
          <w:p w:rsidR="00A02AB0" w:rsidRPr="00077FF1" w:rsidRDefault="00A02AB0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приказ Министерства здравоохранения Удмуртской Республики от 28.03.2025 № 11 «Об утверждении Правил бесплатного предоставления зубного протезирования ветеранам боевых действи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й, указанным в абзацах втором и третьем подпункта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за счет бюджетных а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ссигнований бюджета Удмуртской Республики»</w:t>
            </w:r>
            <w:proofErr w:type="gramEnd"/>
          </w:p>
        </w:tc>
      </w:tr>
      <w:tr w:rsidR="00A02AB0" w:rsidRPr="00077FF1">
        <w:tc>
          <w:tcPr>
            <w:tcW w:w="8789" w:type="dxa"/>
          </w:tcPr>
          <w:p w:rsidR="00A02AB0" w:rsidRPr="00077FF1" w:rsidRDefault="00077FF1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lastRenderedPageBreak/>
              <w:t>Предоставления бесплатного горячего питания</w:t>
            </w:r>
          </w:p>
          <w:p w:rsidR="00A02AB0" w:rsidRPr="00077FF1" w:rsidRDefault="00A02AB0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обучения по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образовательным программам основного общего образования, образовательным программам сред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него общего образования в образовательных организациях Удмуртской Республики (один раз в учебный день), родители (законные представители) которых: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призваны </w:t>
            </w:r>
            <w:proofErr w:type="gramStart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№ 6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47;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заключили с 24 февраля 2022 года контракт о поступлении на военную службу по кон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тракту и принимают участие в специальной военной операции;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принимают участие в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специальной военной операции;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являются ветеранами боевых действий и принимали участие в специальной военной операции;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командированы в зону проведения специальной военной операции.</w:t>
            </w:r>
          </w:p>
          <w:p w:rsidR="00A02AB0" w:rsidRPr="00077FF1" w:rsidRDefault="00077FF1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приказ Министерства образования и науки Удмуртской Р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еспублики от 13.02.2026 №199</w:t>
            </w:r>
          </w:p>
          <w:p w:rsidR="00A02AB0" w:rsidRPr="00077FF1" w:rsidRDefault="0007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«Об утверждении Типового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образовательных орг</w:t>
            </w:r>
            <w:r w:rsidRPr="00077FF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анизациях, расположенных на территории Удмуртской Республики, за предоставлением дополнительной меры социальной поддержки в части предоставления бесплатного горячего питания»</w:t>
            </w:r>
          </w:p>
        </w:tc>
      </w:tr>
    </w:tbl>
    <w:p w:rsidR="00A02AB0" w:rsidRPr="00077FF1" w:rsidRDefault="00A02AB0">
      <w:pPr>
        <w:rPr>
          <w:rFonts w:ascii="Times New Roman" w:hAnsi="Times New Roman" w:cs="Times New Roman"/>
        </w:rPr>
      </w:pPr>
    </w:p>
    <w:sectPr w:rsidR="00A02AB0" w:rsidRPr="00077FF1">
      <w:headerReference w:type="default" r:id="rId18"/>
      <w:pgSz w:w="16838" w:h="11906" w:orient="landscape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AB0" w:rsidRDefault="00077FF1">
      <w:pPr>
        <w:spacing w:after="0" w:line="240" w:lineRule="auto"/>
      </w:pPr>
      <w:r>
        <w:separator/>
      </w:r>
    </w:p>
  </w:endnote>
  <w:endnote w:type="continuationSeparator" w:id="0">
    <w:p w:rsidR="00A02AB0" w:rsidRDefault="0007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AB0" w:rsidRDefault="00077FF1">
      <w:pPr>
        <w:spacing w:after="0" w:line="240" w:lineRule="auto"/>
      </w:pPr>
      <w:r>
        <w:separator/>
      </w:r>
    </w:p>
  </w:footnote>
  <w:footnote w:type="continuationSeparator" w:id="0">
    <w:p w:rsidR="00A02AB0" w:rsidRDefault="0007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049234"/>
      <w:docPartObj>
        <w:docPartGallery w:val="Page Numbers (Top of Page)"/>
        <w:docPartUnique/>
      </w:docPartObj>
    </w:sdtPr>
    <w:sdtEndPr/>
    <w:sdtContent>
      <w:p w:rsidR="00A02AB0" w:rsidRDefault="00077FF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2AB0" w:rsidRDefault="00A02AB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925C5"/>
    <w:multiLevelType w:val="hybridMultilevel"/>
    <w:tmpl w:val="3A1CC8BA"/>
    <w:lvl w:ilvl="0" w:tplc="0B0E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4681E2C">
      <w:start w:val="1"/>
      <w:numFmt w:val="lowerLetter"/>
      <w:lvlText w:val="%2."/>
      <w:lvlJc w:val="left"/>
      <w:pPr>
        <w:ind w:left="1785" w:hanging="360"/>
      </w:pPr>
    </w:lvl>
    <w:lvl w:ilvl="2" w:tplc="C8B2D282">
      <w:start w:val="1"/>
      <w:numFmt w:val="lowerRoman"/>
      <w:lvlText w:val="%3."/>
      <w:lvlJc w:val="right"/>
      <w:pPr>
        <w:ind w:left="2505" w:hanging="180"/>
      </w:pPr>
    </w:lvl>
    <w:lvl w:ilvl="3" w:tplc="3A7C2A06">
      <w:start w:val="1"/>
      <w:numFmt w:val="decimal"/>
      <w:lvlText w:val="%4."/>
      <w:lvlJc w:val="left"/>
      <w:pPr>
        <w:ind w:left="3225" w:hanging="360"/>
      </w:pPr>
    </w:lvl>
    <w:lvl w:ilvl="4" w:tplc="93023724">
      <w:start w:val="1"/>
      <w:numFmt w:val="lowerLetter"/>
      <w:lvlText w:val="%5."/>
      <w:lvlJc w:val="left"/>
      <w:pPr>
        <w:ind w:left="3945" w:hanging="360"/>
      </w:pPr>
    </w:lvl>
    <w:lvl w:ilvl="5" w:tplc="C69A9404">
      <w:start w:val="1"/>
      <w:numFmt w:val="lowerRoman"/>
      <w:lvlText w:val="%6."/>
      <w:lvlJc w:val="right"/>
      <w:pPr>
        <w:ind w:left="4665" w:hanging="180"/>
      </w:pPr>
    </w:lvl>
    <w:lvl w:ilvl="6" w:tplc="E604BAD4">
      <w:start w:val="1"/>
      <w:numFmt w:val="decimal"/>
      <w:lvlText w:val="%7."/>
      <w:lvlJc w:val="left"/>
      <w:pPr>
        <w:ind w:left="5385" w:hanging="360"/>
      </w:pPr>
    </w:lvl>
    <w:lvl w:ilvl="7" w:tplc="0A780DFE">
      <w:start w:val="1"/>
      <w:numFmt w:val="lowerLetter"/>
      <w:lvlText w:val="%8."/>
      <w:lvlJc w:val="left"/>
      <w:pPr>
        <w:ind w:left="6105" w:hanging="360"/>
      </w:pPr>
    </w:lvl>
    <w:lvl w:ilvl="8" w:tplc="2266184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B0"/>
    <w:rsid w:val="00077FF1"/>
    <w:rsid w:val="00A0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pPr>
      <w:spacing w:after="0" w:line="240" w:lineRule="auto"/>
    </w:pPr>
  </w:style>
  <w:style w:type="character" w:styleId="afb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pPr>
      <w:spacing w:after="0" w:line="240" w:lineRule="auto"/>
    </w:pPr>
  </w:style>
  <w:style w:type="character" w:styleId="afb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B3A21E1BB280D18F725E8E0EE37E51DBFA5BCCA90543704EBF94C8F1B0DC7F3BAE670A0A9D5B5059F5033AEFA0CC0A29EE5ED4403C504F710AC9468RAC0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9CAA8BDCDC7A8515C87DCBB6BBAD26F6877D07748E120F69876EF4578A057316F838865DFE06C7620A41B8F0F3F767C23B1D7F826FEDAC565041C1d9a6E" TargetMode="External"/><Relationship Id="rId17" Type="http://schemas.openxmlformats.org/officeDocument/2006/relationships/hyperlink" Target="https://login.consultant.ru/link/?req=doc&amp;base=RLAW053&amp;n=147469&amp;dst=10001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306EFB6D1C095A8B3032AF900EBCB930DADDCCE9575334F9D784EE9B26658D7921B115224A0CF6B4833A6CF67EC03239N4mC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357B178F0A84F0F26746C6CE32720557A4B1B4E3DFA5615A1813E55B07A5C4A043B2B95B6966416E79F7FB566F9583BE5CD59E78D8AD12iDy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306EFB6D1C095A8B3032AF900EBCB930DADDCCE9575F37F5D684EE9B26658D7921B115224A0CF6B4833A6CF67EC03239N4mCF" TargetMode="External"/><Relationship Id="rId10" Type="http://schemas.openxmlformats.org/officeDocument/2006/relationships/hyperlink" Target="consultantplus://offline/ref=EDDF35E53AD3E6D94F461CE2F5582A0DD0639624D18203DF51DED4050904C0AE1E128A0465D50825B9EF200FD9E54E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E389C0AF8615065B1E2472540ECC8A700EF6FA5D729F072EA2E16D4D64253412920D5D5DB45384714C6D4180u733I" TargetMode="External"/><Relationship Id="rId14" Type="http://schemas.openxmlformats.org/officeDocument/2006/relationships/hyperlink" Target="consultantplus://offline/ref=6342A5A6EDF32DD749AFBB8E214EA05814B10C6720EAAD6C162DDFBA2E7A59CED01669A1E71CD81E390F1FA7E51CD7A0CADB2AF50FB3E063N9S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68AB-0C1E-4818-82AE-D9465F78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8238</Words>
  <Characters>46957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</dc:creator>
  <cp:lastModifiedBy>Gulnara</cp:lastModifiedBy>
  <cp:revision>2</cp:revision>
  <dcterms:created xsi:type="dcterms:W3CDTF">2026-06-01T04:15:00Z</dcterms:created>
  <dcterms:modified xsi:type="dcterms:W3CDTF">2026-06-01T04:15:00Z</dcterms:modified>
</cp:coreProperties>
</file>